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overflowPunct w:val="0"/>
        <w:spacing w:line="600" w:lineRule="auto"/>
        <w:jc w:val="center"/>
        <w:rPr>
          <w:rFonts w:hint="eastAsia"/>
          <w:b/>
          <w:bCs w:val="0"/>
          <w:sz w:val="30"/>
          <w:szCs w:val="30"/>
        </w:rPr>
      </w:pPr>
      <w:r>
        <w:rPr>
          <w:rFonts w:hint="eastAsia"/>
          <w:b/>
          <w:bCs w:val="0"/>
          <w:sz w:val="30"/>
          <w:szCs w:val="30"/>
        </w:rPr>
        <w:t>关于申请《</w:t>
      </w:r>
      <w:r>
        <w:rPr>
          <w:rFonts w:hint="default" w:ascii="Times New Roman" w:hAnsi="Times New Roman" w:cs="Times New Roman"/>
          <w:b/>
          <w:sz w:val="30"/>
          <w:szCs w:val="30"/>
          <w:u w:val="none" w:color="auto"/>
          <w:lang w:eastAsia="zh-CN"/>
        </w:rPr>
        <w:t>中国石化销售有限公司湖南岳阳石油分公司</w:t>
      </w:r>
      <w:r>
        <w:rPr>
          <w:rFonts w:hint="eastAsia" w:cs="Times New Roman"/>
          <w:b/>
          <w:sz w:val="30"/>
          <w:szCs w:val="30"/>
          <w:u w:val="none" w:color="auto"/>
          <w:lang w:eastAsia="zh-CN"/>
        </w:rPr>
        <w:t>岳石</w:t>
      </w:r>
      <w:r>
        <w:rPr>
          <w:rFonts w:hint="eastAsia"/>
          <w:b/>
          <w:bCs w:val="0"/>
          <w:sz w:val="30"/>
          <w:szCs w:val="30"/>
        </w:rPr>
        <w:t>加油站</w:t>
      </w:r>
      <w:r>
        <w:rPr>
          <w:rFonts w:hint="eastAsia"/>
          <w:b/>
          <w:bCs w:val="0"/>
          <w:sz w:val="30"/>
          <w:szCs w:val="30"/>
          <w:lang w:eastAsia="zh-CN"/>
        </w:rPr>
        <w:t>改扩建</w:t>
      </w:r>
      <w:r>
        <w:rPr>
          <w:rFonts w:hint="eastAsia"/>
          <w:b/>
          <w:bCs w:val="0"/>
          <w:sz w:val="30"/>
          <w:szCs w:val="30"/>
        </w:rPr>
        <w:t>项目</w:t>
      </w:r>
      <w:r>
        <w:rPr>
          <w:rFonts w:hint="eastAsia" w:ascii="Times" w:hAnsi="Times" w:cs="Times"/>
          <w:b/>
          <w:bCs w:val="0"/>
          <w:color w:val="000000"/>
          <w:spacing w:val="14"/>
          <w:sz w:val="30"/>
          <w:szCs w:val="30"/>
          <w:lang w:eastAsia="zh-CN"/>
        </w:rPr>
        <w:t>环境影响评价</w:t>
      </w:r>
      <w:r>
        <w:rPr>
          <w:rFonts w:hint="eastAsia"/>
          <w:b/>
          <w:bCs w:val="0"/>
          <w:sz w:val="30"/>
          <w:szCs w:val="30"/>
          <w:lang w:eastAsia="zh-CN"/>
        </w:rPr>
        <w:t>报告表</w:t>
      </w:r>
      <w:r>
        <w:rPr>
          <w:rFonts w:hint="eastAsia"/>
          <w:b/>
          <w:bCs w:val="0"/>
          <w:sz w:val="30"/>
          <w:szCs w:val="30"/>
        </w:rPr>
        <w:t>》的批复报告</w:t>
      </w:r>
    </w:p>
    <w:p>
      <w:pPr>
        <w:rPr>
          <w:rFonts w:hint="eastAsia"/>
          <w:b w:val="0"/>
          <w:bCs w:val="0"/>
          <w:sz w:val="28"/>
          <w:szCs w:val="28"/>
        </w:rPr>
      </w:pPr>
    </w:p>
    <w:p>
      <w:pPr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shd w:val="clear" w:color="auto" w:fill="FFFFFF"/>
        </w:rPr>
        <w:t>岳阳市</w:t>
      </w:r>
      <w:r>
        <w:rPr>
          <w:rFonts w:hint="eastAsia" w:ascii="宋体" w:hAnsi="宋体" w:cs="宋体"/>
          <w:b w:val="0"/>
          <w:bCs w:val="0"/>
          <w:sz w:val="28"/>
          <w:szCs w:val="28"/>
          <w:shd w:val="clear" w:color="auto" w:fill="FFFFFF"/>
          <w:lang w:eastAsia="zh-CN"/>
        </w:rPr>
        <w:t>生态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shd w:val="clear" w:color="auto" w:fill="FFFFFF"/>
        </w:rPr>
        <w:t>环境局</w:t>
      </w:r>
      <w:r>
        <w:rPr>
          <w:rFonts w:hint="eastAsia" w:ascii="宋体" w:hAnsi="宋体" w:cs="宋体"/>
          <w:b w:val="0"/>
          <w:bCs w:val="0"/>
          <w:sz w:val="28"/>
          <w:szCs w:val="28"/>
          <w:shd w:val="clear" w:color="auto" w:fill="FFFFFF"/>
          <w:lang w:eastAsia="zh-CN"/>
        </w:rPr>
        <w:t>经济技术开发区分局</w:t>
      </w:r>
      <w:r>
        <w:rPr>
          <w:rFonts w:hint="eastAsia" w:ascii="宋体" w:hAnsi="宋体"/>
          <w:b w:val="0"/>
          <w:bCs w:val="0"/>
          <w:sz w:val="28"/>
          <w:szCs w:val="28"/>
        </w:rPr>
        <w:t>：</w:t>
      </w:r>
    </w:p>
    <w:p>
      <w:pPr>
        <w:spacing w:line="360" w:lineRule="auto"/>
        <w:jc w:val="left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 xml:space="preserve">   </w:t>
      </w:r>
      <w:r>
        <w:rPr>
          <w:rFonts w:ascii="宋体" w:hAnsi="宋体"/>
          <w:b w:val="0"/>
          <w:bCs w:val="0"/>
          <w:sz w:val="28"/>
          <w:szCs w:val="28"/>
        </w:rPr>
        <w:t>根据《中华人民共和国环境影响评价法》和《建设项目环境保护管理条例》（国务院253号令），</w:t>
      </w:r>
      <w:r>
        <w:rPr>
          <w:rFonts w:hint="eastAsia" w:ascii="宋体" w:hAnsi="宋体"/>
          <w:b w:val="0"/>
          <w:bCs w:val="0"/>
          <w:sz w:val="28"/>
          <w:szCs w:val="28"/>
        </w:rPr>
        <w:t>我单位特</w:t>
      </w:r>
      <w:r>
        <w:rPr>
          <w:rFonts w:ascii="宋体" w:hAnsi="宋体"/>
          <w:b w:val="0"/>
          <w:bCs w:val="0"/>
          <w:sz w:val="28"/>
          <w:szCs w:val="28"/>
        </w:rPr>
        <w:t>委托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湖南环腾环保工程有限公</w:t>
      </w:r>
      <w:r>
        <w:rPr>
          <w:rFonts w:ascii="宋体" w:hAnsi="宋体"/>
          <w:b w:val="0"/>
          <w:bCs w:val="0"/>
          <w:sz w:val="28"/>
          <w:szCs w:val="28"/>
        </w:rPr>
        <w:t>编制</w:t>
      </w:r>
      <w:r>
        <w:rPr>
          <w:rFonts w:hint="eastAsia" w:ascii="宋体" w:hAnsi="宋体"/>
          <w:b w:val="0"/>
          <w:bCs w:val="0"/>
          <w:sz w:val="28"/>
          <w:szCs w:val="28"/>
        </w:rPr>
        <w:t>了</w:t>
      </w:r>
      <w:r>
        <w:rPr>
          <w:rFonts w:ascii="宋体" w:hAnsi="宋体"/>
          <w:b w:val="0"/>
          <w:bCs w:val="0"/>
          <w:sz w:val="28"/>
          <w:szCs w:val="28"/>
        </w:rPr>
        <w:t>《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岳阳市岳石</w:t>
      </w:r>
      <w:r>
        <w:rPr>
          <w:rFonts w:hint="eastAsia" w:ascii="宋体" w:hAnsi="宋体"/>
          <w:b w:val="0"/>
          <w:bCs w:val="0"/>
          <w:sz w:val="28"/>
          <w:szCs w:val="28"/>
        </w:rPr>
        <w:t>加油站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改扩建</w:t>
      </w:r>
      <w:r>
        <w:rPr>
          <w:rFonts w:hint="eastAsia" w:ascii="宋体" w:hAnsi="宋体"/>
          <w:b w:val="0"/>
          <w:bCs w:val="0"/>
          <w:sz w:val="28"/>
          <w:szCs w:val="28"/>
        </w:rPr>
        <w:t>项目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环境影响评价报告表</w:t>
      </w:r>
      <w:r>
        <w:rPr>
          <w:rFonts w:ascii="宋体" w:hAnsi="宋体"/>
          <w:b w:val="0"/>
          <w:bCs w:val="0"/>
          <w:sz w:val="28"/>
          <w:szCs w:val="28"/>
        </w:rPr>
        <w:t>》</w:t>
      </w:r>
      <w:r>
        <w:rPr>
          <w:rFonts w:hint="eastAsia" w:ascii="宋体" w:hAnsi="宋体"/>
          <w:b w:val="0"/>
          <w:bCs w:val="0"/>
          <w:sz w:val="28"/>
          <w:szCs w:val="28"/>
        </w:rPr>
        <w:t>，并于20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b w:val="0"/>
          <w:bCs w:val="0"/>
          <w:sz w:val="28"/>
          <w:szCs w:val="28"/>
        </w:rPr>
        <w:t>年</w:t>
      </w:r>
      <w:r>
        <w:rPr>
          <w:rFonts w:hint="eastAsia" w:ascii="宋体" w:hAnsi="宋体"/>
          <w:b w:val="0"/>
          <w:bCs w:val="0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b w:val="0"/>
          <w:bCs w:val="0"/>
          <w:sz w:val="28"/>
          <w:szCs w:val="28"/>
        </w:rPr>
        <w:t>月通过了贵局组织的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专</w:t>
      </w:r>
      <w:r>
        <w:rPr>
          <w:rFonts w:hint="eastAsia" w:ascii="宋体" w:hAnsi="宋体"/>
          <w:b w:val="0"/>
          <w:bCs w:val="0"/>
          <w:sz w:val="28"/>
          <w:szCs w:val="28"/>
        </w:rPr>
        <w:t>家评审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（函审）</w:t>
      </w:r>
      <w:r>
        <w:rPr>
          <w:rFonts w:hint="eastAsia" w:ascii="宋体" w:hAnsi="宋体"/>
          <w:b w:val="0"/>
          <w:bCs w:val="0"/>
          <w:sz w:val="28"/>
          <w:szCs w:val="28"/>
        </w:rPr>
        <w:t>。</w:t>
      </w:r>
    </w:p>
    <w:p>
      <w:pPr>
        <w:ind w:firstLine="548" w:firstLineChars="196"/>
        <w:jc w:val="left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湖南环腾环保工程有限公司</w:t>
      </w:r>
      <w:r>
        <w:rPr>
          <w:rFonts w:hint="eastAsia" w:ascii="宋体" w:hAnsi="宋体"/>
          <w:b w:val="0"/>
          <w:bCs w:val="0"/>
          <w:sz w:val="28"/>
          <w:szCs w:val="28"/>
        </w:rPr>
        <w:t>已根据评审会议纪要、专家建议对报告书进行了修改及补充。我们将认真学习环境影响报告</w:t>
      </w:r>
      <w:r>
        <w:rPr>
          <w:rFonts w:hint="eastAsia" w:ascii="宋体" w:hAnsi="宋体"/>
          <w:b w:val="0"/>
          <w:bCs w:val="0"/>
          <w:sz w:val="28"/>
          <w:szCs w:val="28"/>
          <w:lang w:eastAsia="zh-CN"/>
        </w:rPr>
        <w:t>表</w:t>
      </w:r>
      <w:r>
        <w:rPr>
          <w:rFonts w:hint="eastAsia" w:ascii="宋体" w:hAnsi="宋体"/>
          <w:b w:val="0"/>
          <w:bCs w:val="0"/>
          <w:sz w:val="28"/>
          <w:szCs w:val="28"/>
        </w:rPr>
        <w:t>的内容，采取对应的处理措施后达到相应的污染物排放标准，减少项目运营期对周围环境的影响。</w:t>
      </w:r>
    </w:p>
    <w:p>
      <w:pPr>
        <w:ind w:left="279" w:leftChars="133" w:firstLine="268" w:firstLineChars="96"/>
        <w:jc w:val="left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现特申请</w:t>
      </w:r>
      <w:r>
        <w:rPr>
          <w:rFonts w:ascii="宋体" w:hAnsi="宋体"/>
          <w:b w:val="0"/>
          <w:bCs w:val="0"/>
          <w:sz w:val="28"/>
          <w:szCs w:val="28"/>
        </w:rPr>
        <w:t>《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u w:val="none" w:color="auto"/>
          <w:lang w:eastAsia="zh-CN"/>
        </w:rPr>
        <w:t>中国石化销售有限公司湖南岳阳石油分公司</w:t>
      </w:r>
      <w:r>
        <w:rPr>
          <w:rFonts w:hint="eastAsia" w:cs="Times New Roman"/>
          <w:b w:val="0"/>
          <w:bCs/>
          <w:sz w:val="28"/>
          <w:szCs w:val="28"/>
          <w:u w:val="none" w:color="auto"/>
          <w:lang w:eastAsia="zh-CN"/>
        </w:rPr>
        <w:t>岳石</w:t>
      </w:r>
      <w:r>
        <w:rPr>
          <w:rFonts w:hint="eastAsia"/>
          <w:b w:val="0"/>
          <w:bCs/>
          <w:sz w:val="28"/>
          <w:szCs w:val="28"/>
        </w:rPr>
        <w:t>加油站</w:t>
      </w:r>
      <w:r>
        <w:rPr>
          <w:rFonts w:hint="eastAsia"/>
          <w:b w:val="0"/>
          <w:bCs/>
          <w:sz w:val="28"/>
          <w:szCs w:val="28"/>
          <w:lang w:eastAsia="zh-CN"/>
        </w:rPr>
        <w:t>改扩建</w:t>
      </w:r>
      <w:r>
        <w:rPr>
          <w:rFonts w:hint="eastAsia"/>
          <w:b w:val="0"/>
          <w:bCs/>
          <w:sz w:val="28"/>
          <w:szCs w:val="28"/>
        </w:rPr>
        <w:t>项目</w:t>
      </w:r>
      <w:r>
        <w:rPr>
          <w:rFonts w:hint="eastAsia" w:ascii="Times" w:hAnsi="Times" w:cs="Times"/>
          <w:b w:val="0"/>
          <w:bCs/>
          <w:color w:val="000000"/>
          <w:spacing w:val="14"/>
          <w:sz w:val="28"/>
          <w:szCs w:val="28"/>
          <w:lang w:eastAsia="zh-CN"/>
        </w:rPr>
        <w:t>环境影响评价</w:t>
      </w:r>
      <w:r>
        <w:rPr>
          <w:rFonts w:hint="eastAsia"/>
          <w:b w:val="0"/>
          <w:bCs/>
          <w:sz w:val="28"/>
          <w:szCs w:val="28"/>
          <w:lang w:eastAsia="zh-CN"/>
        </w:rPr>
        <w:t>报告表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》</w:t>
      </w:r>
      <w:r>
        <w:rPr>
          <w:rFonts w:hint="eastAsia" w:ascii="宋体" w:hAnsi="宋体"/>
          <w:b w:val="0"/>
          <w:bCs w:val="0"/>
          <w:sz w:val="28"/>
          <w:szCs w:val="28"/>
        </w:rPr>
        <w:t>环境影响评价批复。</w:t>
      </w:r>
    </w:p>
    <w:p>
      <w:pPr>
        <w:ind w:firstLine="548" w:firstLineChars="196"/>
        <w:rPr>
          <w:rFonts w:hint="eastAsia" w:ascii="宋体" w:hAnsi="宋体"/>
          <w:b w:val="0"/>
          <w:bCs w:val="0"/>
          <w:sz w:val="28"/>
          <w:szCs w:val="28"/>
        </w:rPr>
      </w:pPr>
      <w:r>
        <w:rPr>
          <w:rFonts w:hint="eastAsia" w:ascii="宋体" w:hAnsi="宋体"/>
          <w:b w:val="0"/>
          <w:bCs w:val="0"/>
          <w:sz w:val="28"/>
          <w:szCs w:val="28"/>
        </w:rPr>
        <w:t>现随文呈报，请予批复。</w:t>
      </w:r>
    </w:p>
    <w:p>
      <w:pPr>
        <w:ind w:firstLine="548" w:firstLineChars="196"/>
        <w:rPr>
          <w:rFonts w:hint="eastAsia"/>
          <w:b w:val="0"/>
          <w:bCs w:val="0"/>
          <w:sz w:val="28"/>
          <w:szCs w:val="28"/>
        </w:rPr>
      </w:pPr>
    </w:p>
    <w:p>
      <w:pPr>
        <w:ind w:firstLine="551" w:firstLineChars="196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</w:t>
      </w:r>
    </w:p>
    <w:p>
      <w:pPr>
        <w:ind w:firstLine="2788" w:firstLineChars="996"/>
        <w:rPr>
          <w:rFonts w:hint="eastAsia" w:ascii="宋体" w:hAnsi="宋体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u w:val="none" w:color="auto"/>
          <w:lang w:eastAsia="zh-CN"/>
        </w:rPr>
        <w:t>中国石化销售有限公司湖南岳阳石油分公司</w:t>
      </w:r>
      <w:r>
        <w:rPr>
          <w:rFonts w:hint="eastAsia" w:ascii="宋体" w:hAnsi="宋体" w:cs="Times New Roman"/>
          <w:b w:val="0"/>
          <w:bCs w:val="0"/>
          <w:sz w:val="28"/>
          <w:szCs w:val="28"/>
        </w:rPr>
        <w:t xml:space="preserve">                        </w:t>
      </w:r>
    </w:p>
    <w:p>
      <w:pPr>
        <w:spacing w:line="720" w:lineRule="exact"/>
        <w:ind w:left="2670" w:hanging="2660" w:hangingChars="950"/>
        <w:jc w:val="right"/>
        <w:rPr>
          <w:rFonts w:hint="eastAsia"/>
          <w:b w:val="0"/>
          <w:bCs/>
          <w:sz w:val="28"/>
          <w:szCs w:val="28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2020</w:t>
      </w:r>
      <w:r>
        <w:rPr>
          <w:b w:val="0"/>
          <w:bCs/>
          <w:sz w:val="28"/>
          <w:szCs w:val="28"/>
        </w:rPr>
        <w:t>年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8</w:t>
      </w:r>
      <w:r>
        <w:rPr>
          <w:b w:val="0"/>
          <w:bCs/>
          <w:sz w:val="28"/>
          <w:szCs w:val="28"/>
        </w:rPr>
        <w:t>月</w:t>
      </w: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11 </w:t>
      </w:r>
      <w:r>
        <w:rPr>
          <w:rFonts w:hint="eastAsia"/>
          <w:b w:val="0"/>
          <w:bCs/>
          <w:sz w:val="28"/>
          <w:szCs w:val="28"/>
        </w:rPr>
        <w:t>日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">
    <w:altName w:val="Times New Roman"/>
    <w:panose1 w:val="02020603050004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9C7DD8"/>
    <w:rsid w:val="249B076B"/>
    <w:rsid w:val="269578FE"/>
    <w:rsid w:val="3F0D4D32"/>
    <w:rsid w:val="47F312F9"/>
    <w:rsid w:val="6B0F2BA7"/>
    <w:rsid w:val="7A9C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200" w:firstLineChars="200"/>
    </w:pPr>
    <w:rPr>
      <w:spacing w:val="0"/>
      <w:sz w:val="21"/>
      <w:szCs w:val="24"/>
    </w:rPr>
  </w:style>
  <w:style w:type="paragraph" w:styleId="3">
    <w:name w:val="Body Text Indent"/>
    <w:basedOn w:val="1"/>
    <w:next w:val="2"/>
    <w:qFormat/>
    <w:uiPriority w:val="0"/>
    <w:pPr>
      <w:spacing w:after="120"/>
      <w:ind w:left="200" w:leftChars="200"/>
    </w:pPr>
    <w:rPr>
      <w:rFonts w:ascii="Times New Roman" w:hAnsi="Times New Roman" w:cs="Times New Roman"/>
      <w:spacing w:val="62"/>
      <w:sz w:val="24"/>
      <w:szCs w:val="20"/>
    </w:rPr>
  </w:style>
  <w:style w:type="character" w:styleId="6">
    <w:name w:val="Strong"/>
    <w:basedOn w:val="5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2019-12-11T08:01:00Z</dcterms:created>
  <dc:creator>杏子</dc:creator>
  <cp:lastModifiedBy>小程不抽烟</cp:lastModifiedBy>
  <cp:lastPrinted>2020-01-02T01:41:00Z</cp:lastPrinted>
  <dcterms:modified xsi:type="dcterms:W3CDTF">2020-08-11T02:59:34Z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